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0A7" w:rsidRDefault="00AB50A7" w:rsidP="00AB50A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B50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1" name="Рисунок 1" descr="\\192.168.1.222\почта\Входящие\ГЕРБАЧ\информационно-образовательная работа\не занимайтесь самолечени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222\почта\Входящие\ГЕРБАЧ\информационно-образовательная работа\не занимайтесь самолечение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50A7" w:rsidRPr="00AB50A7" w:rsidRDefault="00AB50A7" w:rsidP="00AB50A7">
      <w:pPr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A7">
        <w:rPr>
          <w:rFonts w:ascii="Times New Roman" w:hAnsi="Times New Roman" w:cs="Times New Roman"/>
          <w:sz w:val="28"/>
          <w:szCs w:val="28"/>
        </w:rPr>
        <w:t xml:space="preserve">С приходом тепла традиционно регистрируются подъем заболеваемости кишечными инфекциями. Причина – в бактериях и вирусах, именно они вызывают широкий ряд заболеваний: дизентерию, </w:t>
      </w:r>
      <w:proofErr w:type="spellStart"/>
      <w:r w:rsidRPr="00AB50A7">
        <w:rPr>
          <w:rFonts w:ascii="Times New Roman" w:hAnsi="Times New Roman" w:cs="Times New Roman"/>
          <w:sz w:val="28"/>
          <w:szCs w:val="28"/>
        </w:rPr>
        <w:t>клебсиеллез</w:t>
      </w:r>
      <w:proofErr w:type="spellEnd"/>
      <w:r w:rsidRPr="00AB50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0A7">
        <w:rPr>
          <w:rFonts w:ascii="Times New Roman" w:hAnsi="Times New Roman" w:cs="Times New Roman"/>
          <w:sz w:val="28"/>
          <w:szCs w:val="28"/>
        </w:rPr>
        <w:t>эшерихиоз</w:t>
      </w:r>
      <w:proofErr w:type="spellEnd"/>
      <w:r w:rsidRPr="00AB50A7">
        <w:rPr>
          <w:rFonts w:ascii="Times New Roman" w:hAnsi="Times New Roman" w:cs="Times New Roman"/>
          <w:sz w:val="28"/>
          <w:szCs w:val="28"/>
        </w:rPr>
        <w:t>, сальмонеллез, стафилококковую инфекцию. Заражение происходит преимущественно пищевым путем – с немытыми и испорченными продуктами, грязной водой в рот попадают патогенные микроорганизмы, которые через пищевод переносятся в желудок и кишечник.</w:t>
      </w:r>
    </w:p>
    <w:p w:rsidR="00AB50A7" w:rsidRPr="00AB50A7" w:rsidRDefault="00AB50A7" w:rsidP="00AB50A7">
      <w:pPr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A7">
        <w:rPr>
          <w:rFonts w:ascii="Times New Roman" w:hAnsi="Times New Roman" w:cs="Times New Roman"/>
          <w:sz w:val="28"/>
          <w:szCs w:val="28"/>
        </w:rPr>
        <w:t>Становятся переносчиками заразы и насекомые. Одна муха на своем теле может переносить до 10 млн болезнетворных бактерий! </w:t>
      </w:r>
    </w:p>
    <w:p w:rsidR="00AB50A7" w:rsidRPr="00AB50A7" w:rsidRDefault="00AB50A7" w:rsidP="00AB50A7">
      <w:pPr>
        <w:spacing w:line="320" w:lineRule="exac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50A7">
        <w:rPr>
          <w:rFonts w:ascii="Times New Roman" w:hAnsi="Times New Roman" w:cs="Times New Roman"/>
          <w:b/>
          <w:bCs/>
          <w:sz w:val="28"/>
          <w:szCs w:val="28"/>
        </w:rPr>
        <w:t>Как проявляется кишечная инфекция?</w:t>
      </w:r>
    </w:p>
    <w:p w:rsidR="00AB50A7" w:rsidRPr="00AB50A7" w:rsidRDefault="00AB50A7" w:rsidP="00AB50A7">
      <w:pPr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A7">
        <w:rPr>
          <w:rFonts w:ascii="Times New Roman" w:hAnsi="Times New Roman" w:cs="Times New Roman"/>
          <w:sz w:val="28"/>
          <w:szCs w:val="28"/>
        </w:rPr>
        <w:t>Симптомы кишечной инфекции во многом зависят от вида её возбудителя. К общим же признакам можно отнести слабость, ухудшение аппетита, неприятные ощущения в желудке (тяжесть, нытье), головную боль. Спустя некоторое время проявляются более опасные симптомы: человека мучают сильные боли в животе, рвота и диарея, нередко повышается температура тела, появляются озноб и потливость.</w:t>
      </w:r>
    </w:p>
    <w:p w:rsidR="00AB50A7" w:rsidRPr="00AB50A7" w:rsidRDefault="00AB50A7" w:rsidP="00AB50A7">
      <w:pPr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A7">
        <w:rPr>
          <w:rFonts w:ascii="Times New Roman" w:hAnsi="Times New Roman" w:cs="Times New Roman"/>
          <w:sz w:val="28"/>
          <w:szCs w:val="28"/>
        </w:rPr>
        <w:t>Кишечная инфекция может проявлять себя от 6 до 48 часов. Наиболее опасным её последствием может стать обезвоживание организма, так как вместе с рвотой и жидким стулом человек теряет большое количество влаги, вследствие чего нарушается баланс натрия и калия в организме.</w:t>
      </w:r>
    </w:p>
    <w:p w:rsidR="00AB50A7" w:rsidRPr="00AB50A7" w:rsidRDefault="00AB50A7" w:rsidP="00AB50A7">
      <w:pPr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A7">
        <w:rPr>
          <w:rFonts w:ascii="Times New Roman" w:hAnsi="Times New Roman" w:cs="Times New Roman"/>
          <w:sz w:val="28"/>
          <w:szCs w:val="28"/>
        </w:rPr>
        <w:t>Обезвоживание приводит к необратимым изменениям сердечно-сосудистой системы, нарушает работу почек. У маленьких детей и пожилых людей кишечные инфекции могут привести к летальному исходу.</w:t>
      </w:r>
    </w:p>
    <w:p w:rsidR="00AB50A7" w:rsidRPr="00AB50A7" w:rsidRDefault="00AB50A7" w:rsidP="00AB50A7">
      <w:pPr>
        <w:spacing w:line="320" w:lineRule="exac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50A7">
        <w:rPr>
          <w:rFonts w:ascii="Times New Roman" w:hAnsi="Times New Roman" w:cs="Times New Roman"/>
          <w:b/>
          <w:bCs/>
          <w:sz w:val="28"/>
          <w:szCs w:val="28"/>
        </w:rPr>
        <w:t>Лечение должно быть комплексным</w:t>
      </w:r>
    </w:p>
    <w:p w:rsidR="00AB50A7" w:rsidRPr="00AB50A7" w:rsidRDefault="00AB50A7" w:rsidP="00AB50A7">
      <w:pPr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A7">
        <w:rPr>
          <w:rFonts w:ascii="Times New Roman" w:hAnsi="Times New Roman" w:cs="Times New Roman"/>
          <w:sz w:val="28"/>
          <w:szCs w:val="28"/>
        </w:rPr>
        <w:lastRenderedPageBreak/>
        <w:t>При симптомах кишечной инфекции обязательно нужно обратиться за медицинской помощью, особенно, если в семье заболел ребенок. Помимо уничтожения вредоносных микроорганизмов, больному необходима нейтрализация токсинов и восстановление водного баланса. </w:t>
      </w:r>
    </w:p>
    <w:p w:rsidR="00AB50A7" w:rsidRPr="00AB50A7" w:rsidRDefault="00AB50A7" w:rsidP="00AB50A7">
      <w:pPr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A7">
        <w:rPr>
          <w:rFonts w:ascii="Times New Roman" w:hAnsi="Times New Roman" w:cs="Times New Roman"/>
          <w:sz w:val="28"/>
          <w:szCs w:val="28"/>
        </w:rPr>
        <w:t xml:space="preserve">Нужно знать, что через рвоту и </w:t>
      </w:r>
      <w:r>
        <w:rPr>
          <w:rFonts w:ascii="Times New Roman" w:hAnsi="Times New Roman" w:cs="Times New Roman"/>
          <w:sz w:val="28"/>
          <w:szCs w:val="28"/>
        </w:rPr>
        <w:t>диарею</w:t>
      </w:r>
      <w:r w:rsidRPr="00AB50A7">
        <w:rPr>
          <w:rFonts w:ascii="Times New Roman" w:hAnsi="Times New Roman" w:cs="Times New Roman"/>
          <w:sz w:val="28"/>
          <w:szCs w:val="28"/>
        </w:rPr>
        <w:t xml:space="preserve"> из органи</w:t>
      </w:r>
      <w:r>
        <w:rPr>
          <w:rFonts w:ascii="Times New Roman" w:hAnsi="Times New Roman" w:cs="Times New Roman"/>
          <w:sz w:val="28"/>
          <w:szCs w:val="28"/>
        </w:rPr>
        <w:t>зма выводятся вредные вещества.</w:t>
      </w:r>
    </w:p>
    <w:p w:rsidR="00AB50A7" w:rsidRPr="00AB50A7" w:rsidRDefault="00AB50A7" w:rsidP="00AB50A7">
      <w:pPr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A7">
        <w:rPr>
          <w:rFonts w:ascii="Times New Roman" w:hAnsi="Times New Roman" w:cs="Times New Roman"/>
          <w:sz w:val="28"/>
          <w:szCs w:val="28"/>
        </w:rPr>
        <w:t xml:space="preserve">Промывание кишечника можно сделать и с помощью клизмы. Нейтрализовать губительное действие токсинов помогут специальные препараты – сорбенты. К ним относятся </w:t>
      </w:r>
      <w:proofErr w:type="spellStart"/>
      <w:r w:rsidRPr="00AB50A7">
        <w:rPr>
          <w:rFonts w:ascii="Times New Roman" w:hAnsi="Times New Roman" w:cs="Times New Roman"/>
          <w:sz w:val="28"/>
          <w:szCs w:val="28"/>
        </w:rPr>
        <w:t>Смекта</w:t>
      </w:r>
      <w:proofErr w:type="spellEnd"/>
      <w:r w:rsidRPr="00AB50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0A7">
        <w:rPr>
          <w:rFonts w:ascii="Times New Roman" w:hAnsi="Times New Roman" w:cs="Times New Roman"/>
          <w:sz w:val="28"/>
          <w:szCs w:val="28"/>
        </w:rPr>
        <w:t>Полисорб</w:t>
      </w:r>
      <w:proofErr w:type="spellEnd"/>
      <w:r w:rsidRPr="00AB50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50A7">
        <w:rPr>
          <w:rFonts w:ascii="Times New Roman" w:hAnsi="Times New Roman" w:cs="Times New Roman"/>
          <w:sz w:val="28"/>
          <w:szCs w:val="28"/>
        </w:rPr>
        <w:t>Энтеросгель</w:t>
      </w:r>
      <w:proofErr w:type="spellEnd"/>
      <w:r w:rsidRPr="00AB50A7">
        <w:rPr>
          <w:rFonts w:ascii="Times New Roman" w:hAnsi="Times New Roman" w:cs="Times New Roman"/>
          <w:sz w:val="28"/>
          <w:szCs w:val="28"/>
        </w:rPr>
        <w:t>, активированный уголь и др. </w:t>
      </w:r>
    </w:p>
    <w:p w:rsidR="00AB50A7" w:rsidRPr="00AB50A7" w:rsidRDefault="00AB50A7" w:rsidP="00AB50A7">
      <w:pPr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A7">
        <w:rPr>
          <w:rFonts w:ascii="Times New Roman" w:hAnsi="Times New Roman" w:cs="Times New Roman"/>
          <w:b/>
          <w:i/>
          <w:sz w:val="28"/>
          <w:szCs w:val="28"/>
        </w:rPr>
        <w:t>Ни в коем случае нельзя давать обезболивающие препараты, антибиотики до осмотра врача</w:t>
      </w:r>
      <w:r w:rsidRPr="00AB50A7">
        <w:rPr>
          <w:rFonts w:ascii="Times New Roman" w:hAnsi="Times New Roman" w:cs="Times New Roman"/>
          <w:sz w:val="28"/>
          <w:szCs w:val="28"/>
        </w:rPr>
        <w:t>, так вы можете смазать картину заболевания и врачам уже будет сложно определиться с диагнозом. Так, например, под маской кишечной инфекции может скрываться хирургическая проблема. </w:t>
      </w:r>
    </w:p>
    <w:p w:rsidR="00AB50A7" w:rsidRPr="00AB50A7" w:rsidRDefault="00AB50A7" w:rsidP="00AB50A7">
      <w:pPr>
        <w:spacing w:line="320" w:lineRule="exac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50A7">
        <w:rPr>
          <w:rFonts w:ascii="Times New Roman" w:hAnsi="Times New Roman" w:cs="Times New Roman"/>
          <w:b/>
          <w:bCs/>
          <w:sz w:val="28"/>
          <w:szCs w:val="28"/>
        </w:rPr>
        <w:t>Как не встретиться с кишечной инфекцией?</w:t>
      </w:r>
    </w:p>
    <w:p w:rsidR="00AB50A7" w:rsidRPr="00AB50A7" w:rsidRDefault="00AB50A7" w:rsidP="00AB50A7">
      <w:pPr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A7">
        <w:rPr>
          <w:rFonts w:ascii="Times New Roman" w:hAnsi="Times New Roman" w:cs="Times New Roman"/>
          <w:sz w:val="28"/>
          <w:szCs w:val="28"/>
        </w:rPr>
        <w:t>В первую очередь, нужно соблюдать правила личной гигиены и с самого раннего возраста приучать детей мыть руки после улицы, после похода в туалет, перед едой. </w:t>
      </w:r>
    </w:p>
    <w:p w:rsidR="00AB50A7" w:rsidRPr="00AB50A7" w:rsidRDefault="00AB50A7" w:rsidP="00AB50A7">
      <w:pPr>
        <w:spacing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50A7">
        <w:rPr>
          <w:rFonts w:ascii="Times New Roman" w:hAnsi="Times New Roman" w:cs="Times New Roman"/>
          <w:sz w:val="28"/>
          <w:szCs w:val="28"/>
        </w:rPr>
        <w:t>Обязательно тщательно промывайте овощи, фрукты, ягоды. Сырое мясо и рыбу нужно хранить в холодильнике, отдельно от еды, готовой к употреблению. Пить можно кипяченную или минеральную воду. Не стоит в жару есть сладости с кремом.</w:t>
      </w:r>
    </w:p>
    <w:p w:rsidR="00184D2C" w:rsidRDefault="00184D2C" w:rsidP="00AB50A7">
      <w:pPr>
        <w:ind w:firstLine="709"/>
      </w:pPr>
    </w:p>
    <w:sectPr w:rsidR="00184D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D66"/>
    <w:rsid w:val="00184D2C"/>
    <w:rsid w:val="006B4D66"/>
    <w:rsid w:val="00AB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56184"/>
  <w15:chartTrackingRefBased/>
  <w15:docId w15:val="{1C6488CD-A633-48E2-A008-2A310363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2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3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063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3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1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56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405</Words>
  <Characters>2311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2026-08-03T08:24:00Z</dcterms:created>
  <dcterms:modified xsi:type="dcterms:W3CDTF">2026-08-03T08:29:00Z</dcterms:modified>
</cp:coreProperties>
</file>